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77FF2B" w14:textId="5A7FE4E5" w:rsidR="00564C03" w:rsidRDefault="00911C0A">
      <w:pPr>
        <w:rPr>
          <w:rFonts w:ascii="Times New Roman" w:hAnsi="Times New Roman" w:cs="Times New Roman"/>
          <w:color w:val="0000FF"/>
        </w:rPr>
      </w:pPr>
      <w:r w:rsidRPr="00564C03">
        <w:rPr>
          <w:rFonts w:ascii="Times New Roman" w:hAnsi="Times New Roman" w:cs="Times New Roman"/>
          <w:color w:val="0000FF"/>
        </w:rPr>
        <w:t xml:space="preserve">See </w:t>
      </w:r>
      <w:r w:rsidR="004F074F">
        <w:rPr>
          <w:rFonts w:ascii="Times New Roman" w:hAnsi="Times New Roman" w:cs="Times New Roman"/>
          <w:color w:val="0000FF"/>
        </w:rPr>
        <w:t>DAFMAN 91-223</w:t>
      </w:r>
      <w:r w:rsidRPr="00564C03">
        <w:rPr>
          <w:rFonts w:ascii="Times New Roman" w:hAnsi="Times New Roman" w:cs="Times New Roman"/>
          <w:color w:val="0000FF"/>
        </w:rPr>
        <w:t xml:space="preserve">, </w:t>
      </w:r>
      <w:r w:rsidR="006A0253">
        <w:rPr>
          <w:rFonts w:ascii="Times New Roman" w:hAnsi="Times New Roman" w:cs="Times New Roman"/>
          <w:color w:val="0000FF"/>
        </w:rPr>
        <w:t xml:space="preserve">section </w:t>
      </w:r>
      <w:r w:rsidR="004F074F">
        <w:rPr>
          <w:rFonts w:ascii="Times New Roman" w:hAnsi="Times New Roman" w:cs="Times New Roman"/>
          <w:color w:val="0000FF"/>
        </w:rPr>
        <w:t>7.1.1.</w:t>
      </w:r>
      <w:r w:rsidR="00E20484">
        <w:rPr>
          <w:rFonts w:ascii="Times New Roman" w:hAnsi="Times New Roman" w:cs="Times New Roman"/>
          <w:color w:val="0000FF"/>
        </w:rPr>
        <w:t>2.2</w:t>
      </w:r>
      <w:r w:rsidR="006A0253">
        <w:rPr>
          <w:rFonts w:ascii="Times New Roman" w:hAnsi="Times New Roman" w:cs="Times New Roman"/>
          <w:color w:val="0000FF"/>
        </w:rPr>
        <w:t xml:space="preserve"> for guidance on </w:t>
      </w:r>
      <w:r w:rsidR="004F074F">
        <w:rPr>
          <w:rFonts w:ascii="Times New Roman" w:hAnsi="Times New Roman" w:cs="Times New Roman"/>
          <w:color w:val="0000FF"/>
        </w:rPr>
        <w:t xml:space="preserve">writing the </w:t>
      </w:r>
      <w:r w:rsidR="00E20484">
        <w:rPr>
          <w:rFonts w:ascii="Times New Roman" w:hAnsi="Times New Roman" w:cs="Times New Roman"/>
          <w:color w:val="0000FF"/>
        </w:rPr>
        <w:t>Object Background Information section.</w:t>
      </w:r>
    </w:p>
    <w:p w14:paraId="4E6C1573" w14:textId="3DE29036" w:rsidR="008F2E5A" w:rsidRDefault="004F074F" w:rsidP="008F2E5A">
      <w:pPr>
        <w:rPr>
          <w:rFonts w:ascii="Times New Roman" w:hAnsi="Times New Roman" w:cs="Times New Roman"/>
          <w:bCs/>
          <w:color w:val="0000FF"/>
        </w:rPr>
      </w:pPr>
      <w:r w:rsidRPr="004F074F">
        <w:rPr>
          <w:rFonts w:ascii="Times New Roman" w:hAnsi="Times New Roman" w:cs="Times New Roman"/>
          <w:bCs/>
          <w:color w:val="0000FF"/>
        </w:rPr>
        <w:t xml:space="preserve">The </w:t>
      </w:r>
      <w:r w:rsidR="00E20484">
        <w:rPr>
          <w:rFonts w:ascii="Times New Roman" w:hAnsi="Times New Roman" w:cs="Times New Roman"/>
          <w:bCs/>
          <w:color w:val="0000FF"/>
        </w:rPr>
        <w:t>Object Background Information</w:t>
      </w:r>
      <w:r w:rsidRPr="004F074F">
        <w:rPr>
          <w:rFonts w:ascii="Times New Roman" w:hAnsi="Times New Roman" w:cs="Times New Roman"/>
          <w:bCs/>
          <w:color w:val="0000FF"/>
        </w:rPr>
        <w:t xml:space="preserve"> section </w:t>
      </w:r>
      <w:r w:rsidR="00572807">
        <w:rPr>
          <w:rFonts w:ascii="Times New Roman" w:hAnsi="Times New Roman" w:cs="Times New Roman"/>
          <w:bCs/>
          <w:color w:val="0000FF"/>
        </w:rPr>
        <w:t>is</w:t>
      </w:r>
      <w:r w:rsidR="00C74F1C">
        <w:rPr>
          <w:rFonts w:ascii="Times New Roman" w:hAnsi="Times New Roman" w:cs="Times New Roman"/>
          <w:bCs/>
          <w:color w:val="0000FF"/>
        </w:rPr>
        <w:t xml:space="preserve"> to include details about the Mishap Aircraft (MA)</w:t>
      </w:r>
      <w:r w:rsidRPr="004F074F">
        <w:rPr>
          <w:rFonts w:ascii="Times New Roman" w:hAnsi="Times New Roman" w:cs="Times New Roman"/>
          <w:bCs/>
          <w:color w:val="0000FF"/>
        </w:rPr>
        <w:t xml:space="preserve"> </w:t>
      </w:r>
      <w:r w:rsidR="00C74F1C">
        <w:rPr>
          <w:rFonts w:ascii="Times New Roman" w:hAnsi="Times New Roman" w:cs="Times New Roman"/>
          <w:bCs/>
          <w:color w:val="0000FF"/>
        </w:rPr>
        <w:t>and/or equipment that caused damage</w:t>
      </w:r>
      <w:r w:rsidR="00CF1973">
        <w:rPr>
          <w:rFonts w:ascii="Times New Roman" w:hAnsi="Times New Roman" w:cs="Times New Roman"/>
          <w:bCs/>
          <w:color w:val="0000FF"/>
        </w:rPr>
        <w:t xml:space="preserve"> or injury</w:t>
      </w:r>
      <w:r w:rsidR="00C74F1C">
        <w:rPr>
          <w:rFonts w:ascii="Times New Roman" w:hAnsi="Times New Roman" w:cs="Times New Roman"/>
          <w:bCs/>
          <w:color w:val="0000FF"/>
        </w:rPr>
        <w:t xml:space="preserve"> in the mishap. </w:t>
      </w:r>
      <w:r>
        <w:rPr>
          <w:rFonts w:ascii="Times New Roman" w:hAnsi="Times New Roman" w:cs="Times New Roman"/>
          <w:bCs/>
          <w:color w:val="0000FF"/>
        </w:rPr>
        <w:t>This section is completely factual and will not include any analysis.</w:t>
      </w:r>
    </w:p>
    <w:p w14:paraId="63263767" w14:textId="10E6E278" w:rsidR="008F2E5A" w:rsidRDefault="008F2E5A" w:rsidP="008F2E5A">
      <w:pPr>
        <w:rPr>
          <w:rFonts w:ascii="Times New Roman" w:hAnsi="Times New Roman" w:cs="Times New Roman"/>
          <w:bCs/>
          <w:color w:val="0000FF"/>
        </w:rPr>
      </w:pPr>
      <w:r>
        <w:rPr>
          <w:rFonts w:ascii="Times New Roman" w:hAnsi="Times New Roman" w:cs="Times New Roman"/>
          <w:bCs/>
          <w:color w:val="0000FF"/>
        </w:rPr>
        <w:t xml:space="preserve">When a component on the MA contributed to the mishap include it in the Object Background Information section. </w:t>
      </w:r>
      <w:r w:rsidR="00234729">
        <w:rPr>
          <w:rFonts w:ascii="Times New Roman" w:hAnsi="Times New Roman" w:cs="Times New Roman"/>
          <w:bCs/>
          <w:color w:val="0000FF"/>
        </w:rPr>
        <w:t xml:space="preserve">Do not include </w:t>
      </w:r>
      <w:r>
        <w:rPr>
          <w:rFonts w:ascii="Times New Roman" w:hAnsi="Times New Roman" w:cs="Times New Roman"/>
          <w:bCs/>
          <w:color w:val="0000FF"/>
        </w:rPr>
        <w:t>every component damaged in the mishap (e.g., parts that were damaged but were an expected result of the type of mishap). For instance, a landing gear strut that was damaged because of a landing gear wheel assembly failure would not be included in the Object Background Information section.</w:t>
      </w:r>
    </w:p>
    <w:p w14:paraId="60640268" w14:textId="6FAB0AC8" w:rsidR="004C4C53" w:rsidRPr="004F074F" w:rsidRDefault="00894513" w:rsidP="008F2E5A">
      <w:pPr>
        <w:rPr>
          <w:rFonts w:ascii="Times New Roman" w:hAnsi="Times New Roman" w:cs="Times New Roman"/>
          <w:bCs/>
          <w:color w:val="0000FF"/>
        </w:rPr>
      </w:pPr>
      <w:r>
        <w:rPr>
          <w:rFonts w:ascii="Times New Roman" w:hAnsi="Times New Roman" w:cs="Times New Roman"/>
          <w:bCs/>
          <w:color w:val="0000FF"/>
        </w:rPr>
        <w:t>For each object AFSAS requires both a</w:t>
      </w:r>
      <w:r w:rsidR="006C36A7">
        <w:rPr>
          <w:rFonts w:ascii="Times New Roman" w:hAnsi="Times New Roman" w:cs="Times New Roman"/>
          <w:bCs/>
          <w:color w:val="0000FF"/>
        </w:rPr>
        <w:t>n</w:t>
      </w:r>
      <w:r>
        <w:rPr>
          <w:rFonts w:ascii="Times New Roman" w:hAnsi="Times New Roman" w:cs="Times New Roman"/>
          <w:bCs/>
          <w:color w:val="0000FF"/>
        </w:rPr>
        <w:t xml:space="preserve"> </w:t>
      </w:r>
      <w:r w:rsidR="008B6D69">
        <w:rPr>
          <w:rFonts w:ascii="Times New Roman" w:hAnsi="Times New Roman" w:cs="Times New Roman"/>
          <w:bCs/>
          <w:color w:val="0000FF"/>
        </w:rPr>
        <w:t>“Object Alias” and a</w:t>
      </w:r>
      <w:r w:rsidR="006C36A7">
        <w:rPr>
          <w:rFonts w:ascii="Times New Roman" w:hAnsi="Times New Roman" w:cs="Times New Roman"/>
          <w:bCs/>
          <w:color w:val="0000FF"/>
        </w:rPr>
        <w:t xml:space="preserve">n “Object Alias, Abbreviation”. </w:t>
      </w:r>
      <w:r w:rsidR="009D7999">
        <w:rPr>
          <w:rFonts w:ascii="Times New Roman" w:hAnsi="Times New Roman" w:cs="Times New Roman"/>
          <w:bCs/>
          <w:color w:val="0000FF"/>
        </w:rPr>
        <w:t xml:space="preserve">For the </w:t>
      </w:r>
      <w:r w:rsidR="00B1361B">
        <w:rPr>
          <w:rFonts w:ascii="Times New Roman" w:hAnsi="Times New Roman" w:cs="Times New Roman"/>
          <w:bCs/>
          <w:color w:val="0000FF"/>
        </w:rPr>
        <w:t xml:space="preserve">aircraft </w:t>
      </w:r>
      <w:r w:rsidR="009D7999">
        <w:rPr>
          <w:rFonts w:ascii="Times New Roman" w:hAnsi="Times New Roman" w:cs="Times New Roman"/>
          <w:bCs/>
          <w:color w:val="0000FF"/>
        </w:rPr>
        <w:t xml:space="preserve">the alias would be “Mishap Aircraft” and the </w:t>
      </w:r>
      <w:r w:rsidR="0044597F">
        <w:rPr>
          <w:rFonts w:ascii="Times New Roman" w:hAnsi="Times New Roman" w:cs="Times New Roman"/>
          <w:bCs/>
          <w:color w:val="0000FF"/>
        </w:rPr>
        <w:t>alias abbreviation would be “MA”.</w:t>
      </w:r>
    </w:p>
    <w:p w14:paraId="2F6B5032" w14:textId="5CFCEF3F" w:rsidR="004F074F" w:rsidRDefault="00C74F1C" w:rsidP="004F074F">
      <w:pPr>
        <w:rPr>
          <w:rFonts w:ascii="Times New Roman" w:hAnsi="Times New Roman" w:cs="Times New Roman"/>
          <w:b/>
          <w:color w:val="0000FF"/>
        </w:rPr>
      </w:pPr>
      <w:r>
        <w:rPr>
          <w:rFonts w:ascii="Times New Roman" w:hAnsi="Times New Roman" w:cs="Times New Roman"/>
          <w:b/>
          <w:color w:val="0000FF"/>
        </w:rPr>
        <w:t>Mishap Aircraft (MA)</w:t>
      </w:r>
      <w:r w:rsidR="004F074F">
        <w:rPr>
          <w:rFonts w:ascii="Times New Roman" w:hAnsi="Times New Roman" w:cs="Times New Roman"/>
          <w:b/>
          <w:color w:val="0000FF"/>
        </w:rPr>
        <w:t>:</w:t>
      </w:r>
    </w:p>
    <w:p w14:paraId="1F5420E7" w14:textId="0779BBD6" w:rsidR="004F074F" w:rsidRDefault="00C74F1C" w:rsidP="004F074F">
      <w:pPr>
        <w:rPr>
          <w:rFonts w:ascii="Times New Roman" w:hAnsi="Times New Roman" w:cs="Times New Roman"/>
          <w:bCs/>
          <w:color w:val="0000FF"/>
        </w:rPr>
      </w:pPr>
      <w:r>
        <w:rPr>
          <w:rFonts w:ascii="Times New Roman" w:hAnsi="Times New Roman" w:cs="Times New Roman"/>
          <w:bCs/>
          <w:color w:val="0000FF"/>
        </w:rPr>
        <w:t xml:space="preserve">Include the date(s) of the last major maintenance action(s) and a synopsis of the last 30 days flying and maintenance history. For instance, the MA's 400-hour phase inspection was performed 2 weeks prior to the mishap and in the last 30 days the MA flew 20 sorties, </w:t>
      </w:r>
      <w:r w:rsidR="008F2E5A">
        <w:rPr>
          <w:rFonts w:ascii="Times New Roman" w:hAnsi="Times New Roman" w:cs="Times New Roman"/>
          <w:bCs/>
          <w:color w:val="0000FF"/>
        </w:rPr>
        <w:t>15 code-1, 3 code-2, and 2 code-3 sorties.</w:t>
      </w:r>
    </w:p>
    <w:p w14:paraId="54081215" w14:textId="45DA394F" w:rsidR="00C74F1C" w:rsidRDefault="008F2E5A" w:rsidP="004F074F">
      <w:pPr>
        <w:rPr>
          <w:rFonts w:ascii="Times New Roman" w:hAnsi="Times New Roman" w:cs="Times New Roman"/>
          <w:b/>
          <w:color w:val="0000FF"/>
        </w:rPr>
      </w:pPr>
      <w:r w:rsidRPr="008F2E5A">
        <w:rPr>
          <w:rFonts w:ascii="Times New Roman" w:hAnsi="Times New Roman" w:cs="Times New Roman"/>
          <w:b/>
          <w:color w:val="0000FF"/>
        </w:rPr>
        <w:t>MA Components:</w:t>
      </w:r>
    </w:p>
    <w:p w14:paraId="72B1BA79" w14:textId="443BB4CE" w:rsidR="008F2E5A" w:rsidRDefault="008F2E5A" w:rsidP="004F074F">
      <w:pPr>
        <w:rPr>
          <w:rFonts w:ascii="Times New Roman" w:hAnsi="Times New Roman" w:cs="Times New Roman"/>
          <w:bCs/>
          <w:color w:val="0000FF"/>
        </w:rPr>
      </w:pPr>
      <w:r w:rsidRPr="008F2E5A">
        <w:rPr>
          <w:rFonts w:ascii="Times New Roman" w:hAnsi="Times New Roman" w:cs="Times New Roman"/>
          <w:bCs/>
          <w:color w:val="0000FF"/>
        </w:rPr>
        <w:t>Include when the component</w:t>
      </w:r>
      <w:r>
        <w:rPr>
          <w:rFonts w:ascii="Times New Roman" w:hAnsi="Times New Roman" w:cs="Times New Roman"/>
          <w:bCs/>
          <w:color w:val="0000FF"/>
        </w:rPr>
        <w:t xml:space="preserve"> was installed on the MA, overhaul status, and any other significant maintenance actions related to that component.</w:t>
      </w:r>
    </w:p>
    <w:p w14:paraId="41942E49" w14:textId="69E73D1B" w:rsidR="008F2E5A" w:rsidRPr="00DB654B" w:rsidRDefault="00DB654B" w:rsidP="004F074F">
      <w:pPr>
        <w:rPr>
          <w:rFonts w:ascii="Times New Roman" w:hAnsi="Times New Roman" w:cs="Times New Roman"/>
          <w:b/>
          <w:color w:val="0000FF"/>
        </w:rPr>
      </w:pPr>
      <w:r w:rsidRPr="00DB654B">
        <w:rPr>
          <w:rFonts w:ascii="Times New Roman" w:hAnsi="Times New Roman" w:cs="Times New Roman"/>
          <w:b/>
          <w:color w:val="0000FF"/>
        </w:rPr>
        <w:t>Other Equipment:</w:t>
      </w:r>
    </w:p>
    <w:p w14:paraId="5FD552F4" w14:textId="01E66813" w:rsidR="008F2E5A" w:rsidRPr="008F2E5A" w:rsidRDefault="008F2E5A" w:rsidP="004F074F">
      <w:pPr>
        <w:rPr>
          <w:rFonts w:ascii="Times New Roman" w:hAnsi="Times New Roman" w:cs="Times New Roman"/>
          <w:bCs/>
          <w:color w:val="0000FF"/>
        </w:rPr>
      </w:pPr>
      <w:r w:rsidRPr="00DB654B">
        <w:rPr>
          <w:rFonts w:ascii="Times New Roman" w:hAnsi="Times New Roman" w:cs="Times New Roman"/>
          <w:bCs/>
          <w:color w:val="0000FF"/>
        </w:rPr>
        <w:t>For other equipment (e.g., aircraft ground equipment, fuel trucks), include any significant maintenance</w:t>
      </w:r>
      <w:r w:rsidR="00DB654B">
        <w:rPr>
          <w:rFonts w:ascii="Times New Roman" w:hAnsi="Times New Roman" w:cs="Times New Roman"/>
          <w:bCs/>
          <w:color w:val="0000FF"/>
        </w:rPr>
        <w:t xml:space="preserve"> actions</w:t>
      </w:r>
      <w:r w:rsidRPr="00DB654B">
        <w:rPr>
          <w:rFonts w:ascii="Times New Roman" w:hAnsi="Times New Roman" w:cs="Times New Roman"/>
          <w:bCs/>
          <w:color w:val="0000FF"/>
        </w:rPr>
        <w:t>.</w:t>
      </w:r>
    </w:p>
    <w:p w14:paraId="49C123F2" w14:textId="6DB82BD1" w:rsidR="002C76E4" w:rsidRDefault="002C76E4" w:rsidP="002C76E4">
      <w:pPr>
        <w:rPr>
          <w:rFonts w:ascii="Times New Roman" w:hAnsi="Times New Roman" w:cs="Times New Roman"/>
          <w:color w:val="0000FF"/>
        </w:rPr>
        <w:sectPr w:rsidR="002C76E4">
          <w:headerReference w:type="default" r:id="rId7"/>
          <w:footerReference w:type="default" r:id="rId8"/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  <w:r w:rsidRPr="008C099C">
        <w:rPr>
          <w:rFonts w:ascii="Times New Roman" w:hAnsi="Times New Roman" w:cs="Times New Roman"/>
          <w:color w:val="0000FF"/>
        </w:rPr>
        <w:t>.</w:t>
      </w:r>
    </w:p>
    <w:p w14:paraId="3C048689" w14:textId="6F7AA4A4" w:rsidR="002C76E4" w:rsidRDefault="002C76E4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color w:val="0000FF"/>
        </w:rPr>
        <w:lastRenderedPageBreak/>
        <w:t xml:space="preserve">Fill in the </w:t>
      </w:r>
      <w:r w:rsidR="00E01007">
        <w:rPr>
          <w:rFonts w:ascii="Times New Roman" w:hAnsi="Times New Roman" w:cs="Times New Roman"/>
          <w:color w:val="0000FF"/>
        </w:rPr>
        <w:t>information</w:t>
      </w:r>
      <w:r>
        <w:rPr>
          <w:rFonts w:ascii="Times New Roman" w:hAnsi="Times New Roman" w:cs="Times New Roman"/>
          <w:color w:val="0000FF"/>
        </w:rPr>
        <w:t xml:space="preserve"> below when writing </w:t>
      </w:r>
      <w:r w:rsidR="00C73F57">
        <w:rPr>
          <w:rFonts w:ascii="Times New Roman" w:hAnsi="Times New Roman" w:cs="Times New Roman"/>
          <w:color w:val="0000FF"/>
        </w:rPr>
        <w:t xml:space="preserve">the </w:t>
      </w:r>
      <w:r w:rsidR="00E20484">
        <w:rPr>
          <w:rFonts w:ascii="Times New Roman" w:hAnsi="Times New Roman" w:cs="Times New Roman"/>
          <w:color w:val="0000FF"/>
        </w:rPr>
        <w:t>Object Background Information</w:t>
      </w:r>
      <w:r>
        <w:rPr>
          <w:rFonts w:ascii="Times New Roman" w:hAnsi="Times New Roman" w:cs="Times New Roman"/>
          <w:color w:val="0000FF"/>
        </w:rPr>
        <w:t xml:space="preserve">. When complete, the SIB will transfer the information to the </w:t>
      </w:r>
      <w:r w:rsidR="00E20484">
        <w:rPr>
          <w:rFonts w:ascii="Times New Roman" w:hAnsi="Times New Roman" w:cs="Times New Roman"/>
          <w:color w:val="0000FF"/>
        </w:rPr>
        <w:t xml:space="preserve">Object Background Information </w:t>
      </w:r>
      <w:r>
        <w:rPr>
          <w:rFonts w:ascii="Times New Roman" w:hAnsi="Times New Roman" w:cs="Times New Roman"/>
          <w:color w:val="0000FF"/>
        </w:rPr>
        <w:t>section in AFSA</w:t>
      </w:r>
      <w:r w:rsidRPr="008C099C">
        <w:rPr>
          <w:rFonts w:ascii="Times New Roman" w:hAnsi="Times New Roman" w:cs="Times New Roman"/>
          <w:color w:val="0000FF"/>
        </w:rPr>
        <w:t>S</w:t>
      </w:r>
      <w:r w:rsidR="003D4555">
        <w:rPr>
          <w:rFonts w:ascii="Times New Roman" w:hAnsi="Times New Roman" w:cs="Times New Roman"/>
          <w:color w:val="0000FF"/>
        </w:rPr>
        <w:t>.</w:t>
      </w:r>
    </w:p>
    <w:p w14:paraId="5682336B" w14:textId="23F6B0FC" w:rsidR="00E21AE7" w:rsidRDefault="00E21AE7" w:rsidP="00E21AE7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Object</w:t>
      </w:r>
      <w:r>
        <w:rPr>
          <w:rFonts w:ascii="Times New Roman" w:hAnsi="Times New Roman" w:cs="Times New Roman"/>
          <w:b/>
        </w:rPr>
        <w:t xml:space="preserve"> Alias:</w:t>
      </w:r>
    </w:p>
    <w:p w14:paraId="5BFB728D" w14:textId="77777777" w:rsidR="00E21AE7" w:rsidRPr="00886503" w:rsidRDefault="00E21AE7" w:rsidP="00E21AE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Enter text here.</w:t>
      </w:r>
    </w:p>
    <w:p w14:paraId="58666D87" w14:textId="06E093F2" w:rsidR="00E21AE7" w:rsidRDefault="00E21AE7" w:rsidP="00E21AE7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Object</w:t>
      </w:r>
      <w:r>
        <w:rPr>
          <w:rFonts w:ascii="Times New Roman" w:hAnsi="Times New Roman" w:cs="Times New Roman"/>
          <w:b/>
        </w:rPr>
        <w:t xml:space="preserve"> Alias, Abbreviation:</w:t>
      </w:r>
    </w:p>
    <w:p w14:paraId="6C84B9DE" w14:textId="77777777" w:rsidR="00E21AE7" w:rsidRPr="00886503" w:rsidRDefault="00E21AE7" w:rsidP="00E21AE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Enter text here.</w:t>
      </w:r>
    </w:p>
    <w:p w14:paraId="4822E77C" w14:textId="500A33BF" w:rsidR="005D4E98" w:rsidRDefault="00E20484" w:rsidP="008C099C">
      <w:pPr>
        <w:rPr>
          <w:rFonts w:ascii="Times New Roman" w:hAnsi="Times New Roman" w:cs="Times New Roman"/>
          <w:b/>
        </w:rPr>
      </w:pPr>
      <w:r w:rsidRPr="00E20484">
        <w:rPr>
          <w:rFonts w:ascii="Times New Roman" w:hAnsi="Times New Roman" w:cs="Times New Roman"/>
          <w:b/>
          <w:bCs/>
        </w:rPr>
        <w:t>Object Background Information</w:t>
      </w:r>
      <w:r w:rsidR="00866A6D">
        <w:rPr>
          <w:rFonts w:ascii="Times New Roman" w:hAnsi="Times New Roman" w:cs="Times New Roman"/>
          <w:b/>
        </w:rPr>
        <w:t>:</w:t>
      </w:r>
    </w:p>
    <w:p w14:paraId="7E174EB8" w14:textId="77777777" w:rsidR="00886503" w:rsidRPr="00886503" w:rsidRDefault="00886503" w:rsidP="008C099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Enter text here.</w:t>
      </w:r>
    </w:p>
    <w:sectPr w:rsidR="00886503" w:rsidRPr="00886503">
      <w:headerReference w:type="default" r:id="rId9"/>
      <w:footerReference w:type="default" r:id="rId10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B6048D" w14:textId="77777777" w:rsidR="00104005" w:rsidRDefault="00104005" w:rsidP="00866A6D">
      <w:pPr>
        <w:spacing w:after="0" w:line="240" w:lineRule="auto"/>
      </w:pPr>
      <w:r>
        <w:separator/>
      </w:r>
    </w:p>
  </w:endnote>
  <w:endnote w:type="continuationSeparator" w:id="0">
    <w:p w14:paraId="1C05304E" w14:textId="77777777" w:rsidR="00104005" w:rsidRDefault="00104005" w:rsidP="00866A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44AF08" w14:textId="2C4F0B8B" w:rsidR="002C76E4" w:rsidRPr="00DC3A10" w:rsidRDefault="002C76E4" w:rsidP="00DC3A10">
    <w:pPr>
      <w:pStyle w:val="Footer"/>
      <w:jc w:val="right"/>
      <w:rPr>
        <w:rFonts w:ascii="Times New Roman" w:hAnsi="Times New Roman" w:cs="Times New Roman"/>
        <w:sz w:val="18"/>
      </w:rPr>
    </w:pPr>
    <w:r w:rsidRPr="00DC3A10">
      <w:rPr>
        <w:rFonts w:ascii="Times New Roman" w:hAnsi="Times New Roman" w:cs="Times New Roman"/>
        <w:sz w:val="18"/>
      </w:rPr>
      <w:t>Current as of 202</w:t>
    </w:r>
    <w:r w:rsidR="00CD103E">
      <w:rPr>
        <w:rFonts w:ascii="Times New Roman" w:hAnsi="Times New Roman" w:cs="Times New Roman"/>
        <w:sz w:val="18"/>
      </w:rPr>
      <w:t>30</w:t>
    </w:r>
    <w:r w:rsidR="003D4555">
      <w:rPr>
        <w:rFonts w:ascii="Times New Roman" w:hAnsi="Times New Roman" w:cs="Times New Roman"/>
        <w:sz w:val="18"/>
      </w:rPr>
      <w:t>810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623055" w14:textId="77777777" w:rsidR="00D61147" w:rsidRPr="007D4F07" w:rsidRDefault="00D61147" w:rsidP="00D61147">
    <w:pPr>
      <w:pStyle w:val="Footer"/>
      <w:jc w:val="center"/>
      <w:rPr>
        <w:color w:val="0000FF"/>
        <w:sz w:val="20"/>
        <w:szCs w:val="28"/>
      </w:rPr>
    </w:pPr>
    <w:r w:rsidRPr="007D4F07">
      <w:rPr>
        <w:color w:val="0000FF"/>
        <w:sz w:val="20"/>
        <w:szCs w:val="28"/>
      </w:rPr>
      <w:t>When this is page is filled in the SIB must add the current CUI//SP-PSI markings</w:t>
    </w:r>
  </w:p>
  <w:p w14:paraId="5FE51241" w14:textId="77777777" w:rsidR="00D61147" w:rsidRDefault="00D61147" w:rsidP="00D61147">
    <w:pPr>
      <w:pStyle w:val="Footer"/>
      <w:jc w:val="center"/>
      <w:rPr>
        <w:sz w:val="16"/>
      </w:rPr>
    </w:pPr>
  </w:p>
  <w:p w14:paraId="57C69316" w14:textId="7E2A25C8" w:rsidR="00DC3A10" w:rsidRPr="003D4555" w:rsidRDefault="00D61147" w:rsidP="00D61147">
    <w:pPr>
      <w:pStyle w:val="Footer"/>
      <w:jc w:val="both"/>
    </w:pPr>
    <w:r w:rsidRPr="004F31FC">
      <w:rPr>
        <w:rFonts w:ascii="Times New Roman" w:hAnsi="Times New Roman" w:cs="Times New Roman"/>
        <w:sz w:val="16"/>
      </w:rPr>
      <w:t>CAO 20230</w:t>
    </w:r>
    <w:r>
      <w:rPr>
        <w:rFonts w:ascii="Times New Roman" w:hAnsi="Times New Roman" w:cs="Times New Roman"/>
        <w:sz w:val="16"/>
      </w:rPr>
      <w:t>810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366F29" w14:textId="77777777" w:rsidR="00104005" w:rsidRDefault="00104005" w:rsidP="00866A6D">
      <w:pPr>
        <w:spacing w:after="0" w:line="240" w:lineRule="auto"/>
      </w:pPr>
      <w:r>
        <w:separator/>
      </w:r>
    </w:p>
  </w:footnote>
  <w:footnote w:type="continuationSeparator" w:id="0">
    <w:p w14:paraId="74E9F3B4" w14:textId="77777777" w:rsidR="00104005" w:rsidRDefault="00104005" w:rsidP="00866A6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8CCE2A" w14:textId="4ED07914" w:rsidR="002C76E4" w:rsidRPr="00DC3A10" w:rsidRDefault="00E20484" w:rsidP="00DC3A10">
    <w:pPr>
      <w:pStyle w:val="Header"/>
      <w:jc w:val="center"/>
      <w:rPr>
        <w:rFonts w:ascii="Times New Roman" w:hAnsi="Times New Roman" w:cs="Times New Roman"/>
        <w:b/>
      </w:rPr>
    </w:pPr>
    <w:r>
      <w:rPr>
        <w:rFonts w:ascii="Times New Roman" w:hAnsi="Times New Roman" w:cs="Times New Roman"/>
        <w:b/>
      </w:rPr>
      <w:t>FLIGHT MISHAP OBJECT BACKGROUND</w:t>
    </w:r>
    <w:r w:rsidR="002C76E4" w:rsidRPr="00DC3A10">
      <w:rPr>
        <w:rFonts w:ascii="Times New Roman" w:hAnsi="Times New Roman" w:cs="Times New Roman"/>
        <w:b/>
      </w:rPr>
      <w:t xml:space="preserve"> TEMPLATE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360B2A" w14:textId="77777777" w:rsidR="00E20484" w:rsidRPr="00DC3A10" w:rsidRDefault="00E20484" w:rsidP="00E20484">
    <w:pPr>
      <w:pStyle w:val="Header"/>
      <w:jc w:val="center"/>
      <w:rPr>
        <w:rFonts w:ascii="Times New Roman" w:hAnsi="Times New Roman" w:cs="Times New Roman"/>
        <w:b/>
      </w:rPr>
    </w:pPr>
    <w:r>
      <w:rPr>
        <w:rFonts w:ascii="Times New Roman" w:hAnsi="Times New Roman" w:cs="Times New Roman"/>
        <w:b/>
      </w:rPr>
      <w:t>FLIGHT MISHAP OBJECT BACKGROUND</w:t>
    </w:r>
    <w:r w:rsidRPr="00DC3A10">
      <w:rPr>
        <w:rFonts w:ascii="Times New Roman" w:hAnsi="Times New Roman" w:cs="Times New Roman"/>
        <w:b/>
      </w:rPr>
      <w:t xml:space="preserve"> TEMPLATE</w:t>
    </w:r>
  </w:p>
  <w:p w14:paraId="139A3C59" w14:textId="071EF8A8" w:rsidR="00BC6312" w:rsidRPr="00E20484" w:rsidRDefault="00BC6312" w:rsidP="00E2048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A3735A"/>
    <w:multiLevelType w:val="hybridMultilevel"/>
    <w:tmpl w:val="1DF82E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52C57FA"/>
    <w:multiLevelType w:val="hybridMultilevel"/>
    <w:tmpl w:val="170A622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489176332">
    <w:abstractNumId w:val="0"/>
  </w:num>
  <w:num w:numId="2" w16cid:durableId="69700612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3440"/>
    <w:rsid w:val="0005318B"/>
    <w:rsid w:val="000C0428"/>
    <w:rsid w:val="000E0A59"/>
    <w:rsid w:val="00104005"/>
    <w:rsid w:val="0011128E"/>
    <w:rsid w:val="00175DE8"/>
    <w:rsid w:val="00234729"/>
    <w:rsid w:val="0025295B"/>
    <w:rsid w:val="00261834"/>
    <w:rsid w:val="00293173"/>
    <w:rsid w:val="002C76E4"/>
    <w:rsid w:val="00334B2C"/>
    <w:rsid w:val="003D4555"/>
    <w:rsid w:val="00417417"/>
    <w:rsid w:val="0042086E"/>
    <w:rsid w:val="0044597F"/>
    <w:rsid w:val="00494313"/>
    <w:rsid w:val="004C4C53"/>
    <w:rsid w:val="004D2335"/>
    <w:rsid w:val="004F074F"/>
    <w:rsid w:val="00564C03"/>
    <w:rsid w:val="00572807"/>
    <w:rsid w:val="005D2278"/>
    <w:rsid w:val="005D4E98"/>
    <w:rsid w:val="005D7EFE"/>
    <w:rsid w:val="0064586F"/>
    <w:rsid w:val="006A0253"/>
    <w:rsid w:val="006B2F90"/>
    <w:rsid w:val="006C36A7"/>
    <w:rsid w:val="00716A64"/>
    <w:rsid w:val="007358D4"/>
    <w:rsid w:val="007519AF"/>
    <w:rsid w:val="00803A72"/>
    <w:rsid w:val="00866A6D"/>
    <w:rsid w:val="00886503"/>
    <w:rsid w:val="00894513"/>
    <w:rsid w:val="008B6D69"/>
    <w:rsid w:val="008C099C"/>
    <w:rsid w:val="008F2E5A"/>
    <w:rsid w:val="00905290"/>
    <w:rsid w:val="00911C0A"/>
    <w:rsid w:val="009D7999"/>
    <w:rsid w:val="00A66CC8"/>
    <w:rsid w:val="00AA5E69"/>
    <w:rsid w:val="00B1361B"/>
    <w:rsid w:val="00B43689"/>
    <w:rsid w:val="00B53721"/>
    <w:rsid w:val="00BC6312"/>
    <w:rsid w:val="00C73F57"/>
    <w:rsid w:val="00C74F1C"/>
    <w:rsid w:val="00CC5DBC"/>
    <w:rsid w:val="00CD103E"/>
    <w:rsid w:val="00CE7DF9"/>
    <w:rsid w:val="00CF1973"/>
    <w:rsid w:val="00D61147"/>
    <w:rsid w:val="00DB3440"/>
    <w:rsid w:val="00DB654B"/>
    <w:rsid w:val="00DC3A10"/>
    <w:rsid w:val="00E01007"/>
    <w:rsid w:val="00E20484"/>
    <w:rsid w:val="00E21AE7"/>
    <w:rsid w:val="00EA0EB3"/>
    <w:rsid w:val="00EB5B24"/>
    <w:rsid w:val="00EE4104"/>
    <w:rsid w:val="00F02361"/>
    <w:rsid w:val="00F04DF0"/>
    <w:rsid w:val="00F3396B"/>
    <w:rsid w:val="00FF3C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AF7750D"/>
  <w15:chartTrackingRefBased/>
  <w15:docId w15:val="{2419D2BF-57A1-48C4-ABDA-CE45349FCD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D4E9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334B2C"/>
    <w:rPr>
      <w:color w:val="808080"/>
    </w:rPr>
  </w:style>
  <w:style w:type="paragraph" w:styleId="Header">
    <w:name w:val="header"/>
    <w:basedOn w:val="Normal"/>
    <w:link w:val="HeaderChar"/>
    <w:uiPriority w:val="99"/>
    <w:unhideWhenUsed/>
    <w:rsid w:val="00866A6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66A6D"/>
  </w:style>
  <w:style w:type="paragraph" w:styleId="Footer">
    <w:name w:val="footer"/>
    <w:basedOn w:val="Normal"/>
    <w:link w:val="FooterChar"/>
    <w:unhideWhenUsed/>
    <w:rsid w:val="00866A6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866A6D"/>
  </w:style>
  <w:style w:type="paragraph" w:styleId="ListParagraph">
    <w:name w:val="List Paragraph"/>
    <w:basedOn w:val="Normal"/>
    <w:uiPriority w:val="34"/>
    <w:qFormat/>
    <w:rsid w:val="007358D4"/>
    <w:pPr>
      <w:ind w:left="720"/>
      <w:contextualSpacing/>
    </w:pPr>
  </w:style>
  <w:style w:type="character" w:customStyle="1" w:styleId="yiv1813474233s3">
    <w:name w:val="yiv1813474233s3"/>
    <w:rsid w:val="008F2E5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customXml" Target="../customXml/item3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82B31E98594EC499A1CC81F9783F694" ma:contentTypeVersion="17" ma:contentTypeDescription="Create a new document." ma:contentTypeScope="" ma:versionID="798ecc6ec102db182e0848ee776741e6">
  <xsd:schema xmlns:xsd="http://www.w3.org/2001/XMLSchema" xmlns:xs="http://www.w3.org/2001/XMLSchema" xmlns:p="http://schemas.microsoft.com/office/2006/metadata/properties" xmlns:ns1="http://schemas.microsoft.com/sharepoint/v3" xmlns:ns2="6ec2691c-f65a-45c4-8c5b-743cfd6ac4c5" xmlns:ns3="07d0f28b-2024-49a8-960c-0c5563996862" xmlns:ns4="bac4e3eb-747f-43bc-bf10-c1bbb893ecac" targetNamespace="http://schemas.microsoft.com/office/2006/metadata/properties" ma:root="true" ma:fieldsID="17b75866d62dcef95ae062296b5e4463" ns1:_="" ns2:_="" ns3:_="" ns4:_="">
    <xsd:import namespace="http://schemas.microsoft.com/sharepoint/v3"/>
    <xsd:import namespace="6ec2691c-f65a-45c4-8c5b-743cfd6ac4c5"/>
    <xsd:import namespace="07d0f28b-2024-49a8-960c-0c5563996862"/>
    <xsd:import namespace="bac4e3eb-747f-43bc-bf10-c1bbb893eca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1:_ip_UnifiedCompliancePolicyProperties" minOccurs="0"/>
                <xsd:element ref="ns1:_ip_UnifiedCompliancePolicyUIAction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9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0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ec2691c-f65a-45c4-8c5b-743cfd6ac4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95476efd-2625-4ffb-b020-68dbe4abf38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d0f28b-2024-49a8-960c-0c5563996862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c4e3eb-747f-43bc-bf10-c1bbb893ecac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b6404443-443c-432a-9bf3-75e25c2fad3e}" ma:internalName="TaxCatchAll" ma:showField="CatchAllData" ma:web="07d0f28b-2024-49a8-960c-0c556399686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lcf76f155ced4ddcb4097134ff3c332f xmlns="6ec2691c-f65a-45c4-8c5b-743cfd6ac4c5">
      <Terms xmlns="http://schemas.microsoft.com/office/infopath/2007/PartnerControls"/>
    </lcf76f155ced4ddcb4097134ff3c332f>
    <TaxCatchAll xmlns="bac4e3eb-747f-43bc-bf10-c1bbb893ecac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794E7C26-4BDC-4665-9004-D6AC2DE6D69D}"/>
</file>

<file path=customXml/itemProps2.xml><?xml version="1.0" encoding="utf-8"?>
<ds:datastoreItem xmlns:ds="http://schemas.openxmlformats.org/officeDocument/2006/customXml" ds:itemID="{9D5133AB-8C7F-4ED7-94F9-6B8E69D008FF}"/>
</file>

<file path=customXml/itemProps3.xml><?xml version="1.0" encoding="utf-8"?>
<ds:datastoreItem xmlns:ds="http://schemas.openxmlformats.org/officeDocument/2006/customXml" ds:itemID="{A4BDF16A-F118-4D89-91C9-97B240CF9AA0}"/>
</file>

<file path=docMetadata/LabelInfo.xml><?xml version="1.0" encoding="utf-8"?>
<clbl:labelList xmlns:clbl="http://schemas.microsoft.com/office/2020/mipLabelMetadata">
  <clbl:label id="{8331b18d-2d87-48ef-a35f-ac8818ebf9b4}" enabled="0" method="" siteId="{8331b18d-2d87-48ef-a35f-ac8818ebf9b4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277</Words>
  <Characters>1585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U.S. Air Force</Company>
  <LinksUpToDate>false</LinksUpToDate>
  <CharactersWithSpaces>1859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SEFO 2</dc:creator>
  <cp:keywords/>
  <dc:description/>
  <cp:lastModifiedBy>STACY, SANDRA D CIV USAF HAF AFSEC/SEFO</cp:lastModifiedBy>
  <cp:revision>12</cp:revision>
  <dcterms:created xsi:type="dcterms:W3CDTF">2023-08-10T14:33:00Z</dcterms:created>
  <dcterms:modified xsi:type="dcterms:W3CDTF">2023-08-10T15:47:00Z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0x010100482B31E98594EC499A1CC81F9783F694</vt:lpwstr>
  </property>
</Properties>
</file>